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745" w:rsidRPr="005D029F" w:rsidRDefault="00841745" w:rsidP="00841745">
      <w:pPr>
        <w:pStyle w:val="Titel"/>
        <w:rPr>
          <w:rFonts w:ascii="Arial" w:hAnsi="Arial" w:cs="Arial"/>
          <w:color w:val="6D6E71"/>
          <w:sz w:val="38"/>
          <w:szCs w:val="38"/>
        </w:rPr>
      </w:pPr>
      <w:r w:rsidRPr="005D029F">
        <w:rPr>
          <w:rFonts w:ascii="Arial" w:hAnsi="Arial" w:cs="Arial"/>
          <w:color w:val="6D6E71"/>
          <w:sz w:val="38"/>
          <w:szCs w:val="38"/>
        </w:rPr>
        <w:t>Ausschreibungstext</w:t>
      </w:r>
      <w:r w:rsidR="00910765">
        <w:rPr>
          <w:rFonts w:ascii="Arial" w:hAnsi="Arial" w:cs="Arial"/>
          <w:color w:val="6D6E71"/>
          <w:sz w:val="38"/>
          <w:szCs w:val="38"/>
        </w:rPr>
        <w:t xml:space="preserve"> </w:t>
      </w:r>
      <w:r w:rsidR="00910765">
        <w:rPr>
          <w:rFonts w:ascii="Arial" w:hAnsi="Arial" w:cs="Arial"/>
          <w:bCs w:val="0"/>
          <w:color w:val="6D6E71"/>
          <w:sz w:val="38"/>
          <w:szCs w:val="38"/>
        </w:rPr>
        <w:t xml:space="preserve">– </w:t>
      </w:r>
      <w:r w:rsidR="0040179B">
        <w:rPr>
          <w:rFonts w:ascii="Arial" w:hAnsi="Arial" w:cs="Arial"/>
          <w:color w:val="6D6E71"/>
          <w:sz w:val="38"/>
          <w:szCs w:val="38"/>
        </w:rPr>
        <w:t>V</w:t>
      </w:r>
      <w:r w:rsidRPr="005D029F">
        <w:rPr>
          <w:rFonts w:ascii="Arial" w:hAnsi="Arial" w:cs="Arial"/>
          <w:color w:val="6D6E71"/>
          <w:sz w:val="38"/>
          <w:szCs w:val="38"/>
        </w:rPr>
        <w:t>-Lamelle glatt</w:t>
      </w:r>
    </w:p>
    <w:p w:rsidR="00440391" w:rsidRPr="00841745" w:rsidRDefault="00440391">
      <w:pPr>
        <w:autoSpaceDE w:val="0"/>
        <w:rPr>
          <w:rFonts w:ascii="Arial" w:eastAsia="FuturaBT-Light" w:hAnsi="Arial" w:cs="Arial"/>
          <w:b/>
          <w:bCs/>
        </w:rPr>
      </w:pPr>
    </w:p>
    <w:p w:rsidR="00EE0BDB" w:rsidRDefault="00EE0BDB">
      <w:pPr>
        <w:autoSpaceDE w:val="0"/>
        <w:rPr>
          <w:rFonts w:ascii="Arial" w:eastAsia="FuturaBT-Light" w:hAnsi="Arial" w:cs="Arial"/>
          <w:sz w:val="22"/>
          <w:szCs w:val="22"/>
        </w:rPr>
      </w:pP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Bauvorhaben:</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Gewerk: Abgehängte Lamellen-Decken</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Abgehängte Decken</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 xml:space="preserve">Angebotsabgabe bis: </w:t>
      </w:r>
      <w:r w:rsidR="00B40D9E">
        <w:rPr>
          <w:rFonts w:ascii="Arial" w:eastAsia="FuturaBT-Light" w:hAnsi="Arial" w:cs="Arial"/>
          <w:sz w:val="22"/>
          <w:szCs w:val="22"/>
        </w:rPr>
        <w:t>..</w:t>
      </w:r>
      <w:r w:rsidRPr="0040179B">
        <w:rPr>
          <w:rFonts w:ascii="Arial" w:eastAsia="FuturaBT-Light" w:hAnsi="Arial" w:cs="Arial"/>
          <w:sz w:val="22"/>
          <w:szCs w:val="22"/>
        </w:rPr>
        <w:t>.</w:t>
      </w:r>
    </w:p>
    <w:p w:rsidR="0040179B" w:rsidRPr="0040179B" w:rsidRDefault="00B40D9E" w:rsidP="0040179B">
      <w:pPr>
        <w:pBdr>
          <w:bottom w:val="double" w:sz="1" w:space="2" w:color="000000"/>
        </w:pBdr>
        <w:autoSpaceDE w:val="0"/>
        <w:rPr>
          <w:rFonts w:ascii="Arial" w:eastAsia="FuturaBT-Light" w:hAnsi="Arial" w:cs="Arial"/>
          <w:sz w:val="22"/>
          <w:szCs w:val="22"/>
        </w:rPr>
      </w:pPr>
      <w:r>
        <w:rPr>
          <w:rFonts w:ascii="Arial" w:eastAsia="FuturaBT-Light" w:hAnsi="Arial" w:cs="Arial"/>
          <w:sz w:val="22"/>
          <w:szCs w:val="22"/>
        </w:rPr>
        <w:t>Ausführungsbeginn</w:t>
      </w:r>
      <w:r w:rsidR="0040179B" w:rsidRPr="0040179B">
        <w:rPr>
          <w:rFonts w:ascii="Arial" w:eastAsia="FuturaBT-Light" w:hAnsi="Arial" w:cs="Arial"/>
          <w:sz w:val="22"/>
          <w:szCs w:val="22"/>
        </w:rPr>
        <w:t xml:space="preserve">: </w:t>
      </w:r>
      <w:r>
        <w:rPr>
          <w:rFonts w:ascii="Arial" w:eastAsia="FuturaBT-Light" w:hAnsi="Arial" w:cs="Arial"/>
          <w:sz w:val="22"/>
          <w:szCs w:val="22"/>
        </w:rPr>
        <w:t>…</w:t>
      </w:r>
    </w:p>
    <w:p w:rsidR="0040179B" w:rsidRPr="0040179B" w:rsidRDefault="00B40D9E" w:rsidP="0040179B">
      <w:pPr>
        <w:pBdr>
          <w:bottom w:val="double" w:sz="1" w:space="2" w:color="000000"/>
        </w:pBdr>
        <w:autoSpaceDE w:val="0"/>
        <w:rPr>
          <w:rFonts w:ascii="Arial" w:eastAsia="FuturaBT-Light" w:hAnsi="Arial" w:cs="Arial"/>
          <w:sz w:val="22"/>
          <w:szCs w:val="22"/>
        </w:rPr>
      </w:pPr>
      <w:r>
        <w:rPr>
          <w:rFonts w:ascii="Arial" w:eastAsia="FuturaBT-Light" w:hAnsi="Arial" w:cs="Arial"/>
          <w:sz w:val="22"/>
          <w:szCs w:val="22"/>
        </w:rPr>
        <w:t>Ausführungsende</w:t>
      </w:r>
      <w:r w:rsidR="0040179B" w:rsidRPr="0040179B">
        <w:rPr>
          <w:rFonts w:ascii="Arial" w:eastAsia="FuturaBT-Light" w:hAnsi="Arial" w:cs="Arial"/>
          <w:sz w:val="22"/>
          <w:szCs w:val="22"/>
        </w:rPr>
        <w:t xml:space="preserve">: </w:t>
      </w:r>
      <w:r>
        <w:rPr>
          <w:rFonts w:ascii="Arial" w:eastAsia="FuturaBT-Light" w:hAnsi="Arial" w:cs="Arial"/>
          <w:sz w:val="22"/>
          <w:szCs w:val="22"/>
        </w:rPr>
        <w:t>..</w:t>
      </w:r>
      <w:r w:rsidR="0040179B" w:rsidRPr="0040179B">
        <w:rPr>
          <w:rFonts w:ascii="Arial" w:eastAsia="FuturaBT-Light" w:hAnsi="Arial" w:cs="Arial"/>
          <w:sz w:val="22"/>
          <w:szCs w:val="22"/>
        </w:rPr>
        <w:t>.</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Angebotssumme netto Euro.................</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Mehrwertsteuer 19 % Euro .................</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Angebotssumme gesamt Euro.................</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 ..................................</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(Ort, Datum) (Stempel/Unterschrift des Bieters)</w:t>
      </w:r>
    </w:p>
    <w:p w:rsidR="0040179B" w:rsidRPr="0040179B"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Geprüfte Angebotssumme</w:t>
      </w:r>
    </w:p>
    <w:p w:rsidR="005D029F" w:rsidRDefault="0040179B" w:rsidP="0040179B">
      <w:pPr>
        <w:pBdr>
          <w:bottom w:val="double" w:sz="1" w:space="2" w:color="000000"/>
        </w:pBdr>
        <w:autoSpaceDE w:val="0"/>
        <w:rPr>
          <w:rFonts w:ascii="Arial" w:eastAsia="FuturaBT-Light" w:hAnsi="Arial" w:cs="Arial"/>
          <w:sz w:val="22"/>
          <w:szCs w:val="22"/>
        </w:rPr>
      </w:pPr>
      <w:r w:rsidRPr="0040179B">
        <w:rPr>
          <w:rFonts w:ascii="Arial" w:eastAsia="FuturaBT-Light" w:hAnsi="Arial" w:cs="Arial"/>
          <w:sz w:val="22"/>
          <w:szCs w:val="22"/>
        </w:rPr>
        <w:t>einschließlich Mehrwertsteuer: Euro.................</w:t>
      </w:r>
    </w:p>
    <w:p w:rsidR="0040179B" w:rsidRPr="00841745" w:rsidRDefault="0040179B" w:rsidP="0040179B">
      <w:pPr>
        <w:pBdr>
          <w:bottom w:val="double" w:sz="1" w:space="2" w:color="000000"/>
        </w:pBdr>
        <w:autoSpaceDE w:val="0"/>
        <w:rPr>
          <w:rFonts w:ascii="Arial" w:eastAsia="FuturaBT-Light" w:hAnsi="Arial" w:cs="Arial"/>
          <w:sz w:val="22"/>
          <w:szCs w:val="22"/>
        </w:rPr>
      </w:pPr>
    </w:p>
    <w:p w:rsidR="00440391" w:rsidRPr="00841745" w:rsidRDefault="00440391">
      <w:pPr>
        <w:autoSpaceDE w:val="0"/>
        <w:rPr>
          <w:rFonts w:ascii="Arial" w:eastAsia="FuturaBT-Light" w:hAnsi="Arial" w:cs="Arial"/>
          <w:sz w:val="22"/>
          <w:szCs w:val="22"/>
        </w:rPr>
      </w:pPr>
    </w:p>
    <w:p w:rsidR="00440391" w:rsidRPr="00841745" w:rsidRDefault="00440391">
      <w:pPr>
        <w:autoSpaceDE w:val="0"/>
        <w:rPr>
          <w:rFonts w:ascii="Arial" w:eastAsia="FuturaBT-Light" w:hAnsi="Arial" w:cs="Arial"/>
          <w:sz w:val="22"/>
          <w:szCs w:val="22"/>
        </w:rPr>
      </w:pPr>
    </w:p>
    <w:p w:rsidR="00440391" w:rsidRPr="00841745" w:rsidRDefault="00440391">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Pos. 01. …..</w:t>
      </w:r>
      <w:r w:rsidR="00B40D9E">
        <w:rPr>
          <w:rFonts w:ascii="Arial" w:eastAsia="FuturaBT-Light" w:hAnsi="Arial" w:cs="Arial"/>
          <w:sz w:val="22"/>
          <w:szCs w:val="22"/>
        </w:rPr>
        <w:t xml:space="preserve"> </w:t>
      </w:r>
      <w:r w:rsidRPr="0040179B">
        <w:rPr>
          <w:rFonts w:ascii="Arial" w:eastAsia="FuturaBT-Light" w:hAnsi="Arial" w:cs="Arial"/>
          <w:sz w:val="22"/>
          <w:szCs w:val="22"/>
        </w:rPr>
        <w:t>m²</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Abgehängte Decke</w:t>
      </w:r>
      <w:r w:rsidR="00B40D9E">
        <w:rPr>
          <w:rFonts w:ascii="Arial" w:eastAsia="FuturaBT-Light" w:hAnsi="Arial" w:cs="Arial"/>
          <w:sz w:val="22"/>
          <w:szCs w:val="22"/>
        </w:rPr>
        <w:t>nverkleidung als Lamellen-Decke</w:t>
      </w:r>
      <w:r w:rsidRPr="0040179B">
        <w:rPr>
          <w:rFonts w:ascii="Arial" w:eastAsia="FuturaBT-Light" w:hAnsi="Arial" w:cs="Arial"/>
          <w:sz w:val="22"/>
          <w:szCs w:val="22"/>
        </w:rPr>
        <w:t xml:space="preserve"> wie folgt beschrieben herstellen.</w:t>
      </w: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Lamellen aus Aluminium- V- Profilen werden in Verbindung mit einer systemeigenen Unterkonstruktion bestehend aus schwarzen Lamellentrageschienen,</w:t>
      </w: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 xml:space="preserve">im Abstand von max. 1500mm im Raster mit verschiedenen Abständen, parallel zueinander, abgehängt. </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Tragschienen werden mit Nieten verbunden. Die gesamte Deckenkonstruktion wird mittels systemeigenen Schnellspannabhängern, schwarz beschichtet, im Abstand von ca. 550</w:t>
      </w:r>
      <w:r w:rsidR="00B40D9E">
        <w:rPr>
          <w:rFonts w:ascii="Arial" w:eastAsia="FuturaBT-Light" w:hAnsi="Arial" w:cs="Arial"/>
          <w:sz w:val="22"/>
          <w:szCs w:val="22"/>
        </w:rPr>
        <w:t xml:space="preserve"> </w:t>
      </w:r>
      <w:r w:rsidRPr="0040179B">
        <w:rPr>
          <w:rFonts w:ascii="Arial" w:eastAsia="FuturaBT-Light" w:hAnsi="Arial" w:cs="Arial"/>
          <w:sz w:val="22"/>
          <w:szCs w:val="22"/>
        </w:rPr>
        <w:t>mm nach Erfordernis, von der Rohdecke waagrecht und fluchtrecht abgehängt. Die Unterkante der Lamellendecke hat einen Abstand von ca. …. mm zur Unterkante der Rohdecke. Dabei ist eine Rohbaudurchbiegung von 2-3 cm zu berücksichtigen. Maßgebend ist aber die erforderliche Raumhöhe von … m.</w:t>
      </w: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Beim Anschluss an Begrenzungswände und die Fassade wird der Rasterabstand der Tragschienen entsprechend der Raumgröße reduziert. An den Begrenzungswänden und Stützen, sowie an der Fassade laufen die Lamellen freitragend aus. Die Tragschienen und Lamellen werden mit einer offenen Fuge von ca. 20</w:t>
      </w:r>
      <w:r w:rsidR="00B40D9E">
        <w:rPr>
          <w:rFonts w:ascii="Arial" w:eastAsia="FuturaBT-Light" w:hAnsi="Arial" w:cs="Arial"/>
          <w:sz w:val="22"/>
          <w:szCs w:val="22"/>
        </w:rPr>
        <w:t xml:space="preserve"> </w:t>
      </w:r>
      <w:r w:rsidRPr="0040179B">
        <w:rPr>
          <w:rFonts w:ascii="Arial" w:eastAsia="FuturaBT-Light" w:hAnsi="Arial" w:cs="Arial"/>
          <w:sz w:val="22"/>
          <w:szCs w:val="22"/>
        </w:rPr>
        <w:t>mm Abstand zur Wand bzw. zur Fassadenebene montiert.</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Randausbildung ist gemäß Grundrissplänen mit einzukalkulieren und wird nicht gesondert abgerechnet.</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Der lichte Abstand zwischen den Lamellen muss über die gesamte Bauhöhe frei sein, damit zwischen den Lamellen Leuchten eingebaut werden können, die höher als die Lamellen sind und somit oben überstehen.</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Abstand der Tragschienen bis ca. 1,50</w:t>
      </w:r>
      <w:r w:rsidR="00B40D9E">
        <w:rPr>
          <w:rFonts w:ascii="Arial" w:eastAsia="FuturaBT-Light" w:hAnsi="Arial" w:cs="Arial"/>
          <w:sz w:val="22"/>
          <w:szCs w:val="22"/>
        </w:rPr>
        <w:t xml:space="preserve"> </w:t>
      </w:r>
      <w:r w:rsidRPr="0040179B">
        <w:rPr>
          <w:rFonts w:ascii="Arial" w:eastAsia="FuturaBT-Light" w:hAnsi="Arial" w:cs="Arial"/>
          <w:sz w:val="22"/>
          <w:szCs w:val="22"/>
        </w:rPr>
        <w:t>m nach Planung Deckenhersteller in Abstimmung mit Architekt /TGA. Aufmaß vor Ort durch den AN ist vor Beginn der Planung des Deckenherstellers durchzuführen.</w:t>
      </w: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Die Lamellenlängen werden in Bezug auf die Tragschienen bei der Planung individuell den Begrenzungswänden und Einbauten angepasst. Stöße der Lamellen erfolgen mittels eingebrachter systemeigener Lamellenverbinder in Verbindung mit einer Tragschiene. Die Lamellen dür</w:t>
      </w:r>
      <w:r w:rsidR="00B40D9E">
        <w:rPr>
          <w:rFonts w:ascii="Arial" w:eastAsia="FuturaBT-Light" w:hAnsi="Arial" w:cs="Arial"/>
          <w:sz w:val="22"/>
          <w:szCs w:val="22"/>
        </w:rPr>
        <w:t xml:space="preserve">fen keine Stanzungen außerhalb </w:t>
      </w:r>
      <w:r w:rsidRPr="0040179B">
        <w:rPr>
          <w:rFonts w:ascii="Arial" w:eastAsia="FuturaBT-Light" w:hAnsi="Arial" w:cs="Arial"/>
          <w:sz w:val="22"/>
          <w:szCs w:val="22"/>
        </w:rPr>
        <w:t xml:space="preserve">des Tragschienenverlaufs aufweisen. </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Um einen größtmöglichen freien Querschnitt zu erhalten, muss die Kantung der Lamelle wie folgt betragen: 45</w:t>
      </w:r>
      <w:r w:rsidR="00B40D9E">
        <w:rPr>
          <w:rFonts w:ascii="Arial" w:eastAsia="FuturaBT-Light" w:hAnsi="Arial" w:cs="Arial"/>
          <w:sz w:val="22"/>
          <w:szCs w:val="22"/>
        </w:rPr>
        <w:t xml:space="preserve"> </w:t>
      </w:r>
      <w:r w:rsidRPr="0040179B">
        <w:rPr>
          <w:rFonts w:ascii="Arial" w:eastAsia="FuturaBT-Light" w:hAnsi="Arial" w:cs="Arial"/>
          <w:sz w:val="22"/>
          <w:szCs w:val="22"/>
        </w:rPr>
        <w:t>*</w:t>
      </w:r>
      <w:r w:rsidR="00B40D9E">
        <w:rPr>
          <w:rFonts w:ascii="Arial" w:eastAsia="FuturaBT-Light" w:hAnsi="Arial" w:cs="Arial"/>
          <w:sz w:val="22"/>
          <w:szCs w:val="22"/>
        </w:rPr>
        <w:t xml:space="preserve"> </w:t>
      </w:r>
      <w:r w:rsidRPr="0040179B">
        <w:rPr>
          <w:rFonts w:ascii="Arial" w:eastAsia="FuturaBT-Light" w:hAnsi="Arial" w:cs="Arial"/>
          <w:sz w:val="22"/>
          <w:szCs w:val="22"/>
        </w:rPr>
        <w:t>45</w:t>
      </w:r>
      <w:r w:rsidR="00B40D9E">
        <w:rPr>
          <w:rFonts w:ascii="Arial" w:eastAsia="FuturaBT-Light" w:hAnsi="Arial" w:cs="Arial"/>
          <w:sz w:val="22"/>
          <w:szCs w:val="22"/>
        </w:rPr>
        <w:t xml:space="preserve"> </w:t>
      </w:r>
      <w:r w:rsidRPr="0040179B">
        <w:rPr>
          <w:rFonts w:ascii="Arial" w:eastAsia="FuturaBT-Light" w:hAnsi="Arial" w:cs="Arial"/>
          <w:sz w:val="22"/>
          <w:szCs w:val="22"/>
        </w:rPr>
        <w:t>mm, Biegeradius</w:t>
      </w:r>
      <w:r w:rsidR="00B40D9E">
        <w:rPr>
          <w:rFonts w:ascii="Arial" w:eastAsia="FuturaBT-Light" w:hAnsi="Arial" w:cs="Arial"/>
          <w:sz w:val="22"/>
          <w:szCs w:val="22"/>
        </w:rPr>
        <w:t xml:space="preserve"> </w:t>
      </w:r>
      <w:r w:rsidRPr="0040179B">
        <w:rPr>
          <w:rFonts w:ascii="Arial" w:eastAsia="FuturaBT-Light" w:hAnsi="Arial" w:cs="Arial"/>
          <w:sz w:val="22"/>
          <w:szCs w:val="22"/>
        </w:rPr>
        <w:t>=</w:t>
      </w:r>
      <w:r w:rsidR="00B40D9E">
        <w:rPr>
          <w:rFonts w:ascii="Arial" w:eastAsia="FuturaBT-Light" w:hAnsi="Arial" w:cs="Arial"/>
          <w:sz w:val="22"/>
          <w:szCs w:val="22"/>
        </w:rPr>
        <w:t xml:space="preserve"> </w:t>
      </w:r>
      <w:r w:rsidRPr="0040179B">
        <w:rPr>
          <w:rFonts w:ascii="Arial" w:eastAsia="FuturaBT-Light" w:hAnsi="Arial" w:cs="Arial"/>
          <w:sz w:val="22"/>
          <w:szCs w:val="22"/>
        </w:rPr>
        <w:t>13°.</w:t>
      </w:r>
    </w:p>
    <w:p w:rsidR="0040179B" w:rsidRPr="0040179B" w:rsidRDefault="0040179B" w:rsidP="0040179B">
      <w:pPr>
        <w:autoSpaceDE w:val="0"/>
        <w:rPr>
          <w:rFonts w:ascii="Arial" w:eastAsia="FuturaBT-Light" w:hAnsi="Arial" w:cs="Arial"/>
          <w:sz w:val="22"/>
          <w:szCs w:val="22"/>
        </w:rPr>
      </w:pPr>
    </w:p>
    <w:p w:rsidR="0040179B" w:rsidRPr="00244C66" w:rsidRDefault="0040179B" w:rsidP="0040179B">
      <w:pPr>
        <w:autoSpaceDE w:val="0"/>
        <w:rPr>
          <w:rFonts w:ascii="Arial" w:eastAsia="FuturaBT-Light" w:hAnsi="Arial" w:cs="Arial"/>
          <w:b/>
          <w:sz w:val="22"/>
          <w:szCs w:val="22"/>
        </w:rPr>
      </w:pPr>
      <w:r w:rsidRPr="00244C66">
        <w:rPr>
          <w:rFonts w:ascii="Arial" w:eastAsia="FuturaBT-Light" w:hAnsi="Arial" w:cs="Arial"/>
          <w:b/>
          <w:sz w:val="22"/>
          <w:szCs w:val="22"/>
        </w:rPr>
        <w:t>Material, Abmessungen und Farben:</w:t>
      </w:r>
    </w:p>
    <w:p w:rsidR="0040179B" w:rsidRPr="00244C66" w:rsidRDefault="0040179B" w:rsidP="0040179B">
      <w:pPr>
        <w:autoSpaceDE w:val="0"/>
        <w:rPr>
          <w:rFonts w:ascii="Arial" w:eastAsia="FuturaBT-Light" w:hAnsi="Arial" w:cs="Arial"/>
          <w:b/>
          <w:sz w:val="22"/>
          <w:szCs w:val="22"/>
        </w:rPr>
      </w:pPr>
      <w:r w:rsidRPr="00244C66">
        <w:rPr>
          <w:rFonts w:ascii="Arial" w:eastAsia="FuturaBT-Light" w:hAnsi="Arial" w:cs="Arial"/>
          <w:b/>
          <w:sz w:val="22"/>
          <w:szCs w:val="22"/>
        </w:rPr>
        <w:t xml:space="preserve">Unterkonstruktion Tragschiene: </w:t>
      </w:r>
    </w:p>
    <w:p w:rsidR="0040179B" w:rsidRPr="0040179B" w:rsidRDefault="0040179B" w:rsidP="0040179B">
      <w:pPr>
        <w:autoSpaceDE w:val="0"/>
        <w:rPr>
          <w:rFonts w:ascii="Arial" w:eastAsia="FuturaBT-Light" w:hAnsi="Arial" w:cs="Arial"/>
          <w:sz w:val="22"/>
          <w:szCs w:val="22"/>
        </w:rPr>
      </w:pPr>
      <w:r w:rsidRPr="00244C66">
        <w:rPr>
          <w:rFonts w:ascii="Arial" w:eastAsia="FuturaBT-Light" w:hAnsi="Arial" w:cs="Arial"/>
          <w:b/>
          <w:sz w:val="22"/>
          <w:szCs w:val="22"/>
        </w:rPr>
        <w:t>Farbe</w:t>
      </w:r>
      <w:r w:rsidRPr="0040179B">
        <w:rPr>
          <w:rFonts w:ascii="Arial" w:eastAsia="FuturaBT-Light" w:hAnsi="Arial" w:cs="Arial"/>
          <w:sz w:val="22"/>
          <w:szCs w:val="22"/>
        </w:rPr>
        <w:t xml:space="preserve">: innen und außen schwarz RAL </w:t>
      </w:r>
      <w:r w:rsidR="004D588D">
        <w:rPr>
          <w:rFonts w:ascii="Arial" w:eastAsia="FuturaBT-Light" w:hAnsi="Arial" w:cs="Arial"/>
          <w:sz w:val="22"/>
          <w:szCs w:val="22"/>
        </w:rPr>
        <w:t>9005</w:t>
      </w:r>
      <w:bookmarkStart w:id="0" w:name="_GoBack"/>
      <w:bookmarkEnd w:id="0"/>
      <w:r w:rsidRPr="0040179B">
        <w:rPr>
          <w:rFonts w:ascii="Arial" w:eastAsia="FuturaBT-Light" w:hAnsi="Arial" w:cs="Arial"/>
          <w:sz w:val="22"/>
          <w:szCs w:val="22"/>
        </w:rPr>
        <w:t xml:space="preserve"> einbrennlackiert</w:t>
      </w:r>
    </w:p>
    <w:p w:rsidR="0040179B" w:rsidRPr="0040179B" w:rsidRDefault="0040179B" w:rsidP="0040179B">
      <w:pPr>
        <w:autoSpaceDE w:val="0"/>
        <w:rPr>
          <w:rFonts w:ascii="Arial" w:eastAsia="FuturaBT-Light" w:hAnsi="Arial" w:cs="Arial"/>
          <w:sz w:val="22"/>
          <w:szCs w:val="22"/>
        </w:rPr>
      </w:pPr>
      <w:r w:rsidRPr="00244C66">
        <w:rPr>
          <w:rFonts w:ascii="Arial" w:eastAsia="FuturaBT-Light" w:hAnsi="Arial" w:cs="Arial"/>
          <w:b/>
          <w:sz w:val="22"/>
          <w:szCs w:val="22"/>
        </w:rPr>
        <w:t>Abmessung</w:t>
      </w:r>
      <w:r w:rsidRPr="0040179B">
        <w:rPr>
          <w:rFonts w:ascii="Arial" w:eastAsia="FuturaBT-Light" w:hAnsi="Arial" w:cs="Arial"/>
          <w:sz w:val="22"/>
          <w:szCs w:val="22"/>
        </w:rPr>
        <w:t>: U-Profil aus Aluminium ca. 0,5</w:t>
      </w:r>
      <w:r w:rsidR="00B40D9E">
        <w:rPr>
          <w:rFonts w:ascii="Arial" w:eastAsia="FuturaBT-Light" w:hAnsi="Arial" w:cs="Arial"/>
          <w:sz w:val="22"/>
          <w:szCs w:val="22"/>
        </w:rPr>
        <w:t xml:space="preserve"> </w:t>
      </w:r>
      <w:r w:rsidRPr="0040179B">
        <w:rPr>
          <w:rFonts w:ascii="Arial" w:eastAsia="FuturaBT-Light" w:hAnsi="Arial" w:cs="Arial"/>
          <w:sz w:val="22"/>
          <w:szCs w:val="22"/>
        </w:rPr>
        <w:t>mm stark 40/10/40, die Tragschiene muss mindestens 1,5</w:t>
      </w:r>
      <w:r w:rsidR="00B40D9E">
        <w:rPr>
          <w:rFonts w:ascii="Arial" w:eastAsia="FuturaBT-Light" w:hAnsi="Arial" w:cs="Arial"/>
          <w:sz w:val="22"/>
          <w:szCs w:val="22"/>
        </w:rPr>
        <w:t xml:space="preserve"> </w:t>
      </w:r>
      <w:r w:rsidRPr="0040179B">
        <w:rPr>
          <w:rFonts w:ascii="Arial" w:eastAsia="FuturaBT-Light" w:hAnsi="Arial" w:cs="Arial"/>
          <w:sz w:val="22"/>
          <w:szCs w:val="22"/>
        </w:rPr>
        <w:t>mm in die Lamelle eingreifen um ein Ausklipsen der Lamelle zu verhindern. Die Tragschienenstanzung muss dem Winkel der V-Lamelle angepasst sein.</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244C66">
        <w:rPr>
          <w:rFonts w:ascii="Arial" w:eastAsia="FuturaBT-Light" w:hAnsi="Arial" w:cs="Arial"/>
          <w:b/>
          <w:sz w:val="22"/>
          <w:szCs w:val="22"/>
        </w:rPr>
        <w:t>Lamellen</w:t>
      </w:r>
      <w:r w:rsidRPr="0040179B">
        <w:rPr>
          <w:rFonts w:ascii="Arial" w:eastAsia="FuturaBT-Light" w:hAnsi="Arial" w:cs="Arial"/>
          <w:sz w:val="22"/>
          <w:szCs w:val="22"/>
        </w:rPr>
        <w:t>:</w:t>
      </w:r>
    </w:p>
    <w:p w:rsidR="0040179B" w:rsidRPr="0040179B" w:rsidRDefault="0040179B" w:rsidP="0040179B">
      <w:pPr>
        <w:autoSpaceDE w:val="0"/>
        <w:rPr>
          <w:rFonts w:ascii="Arial" w:eastAsia="FuturaBT-Light" w:hAnsi="Arial" w:cs="Arial"/>
          <w:sz w:val="22"/>
          <w:szCs w:val="22"/>
        </w:rPr>
      </w:pPr>
      <w:r w:rsidRPr="00244C66">
        <w:rPr>
          <w:rFonts w:ascii="Arial" w:eastAsia="FuturaBT-Light" w:hAnsi="Arial" w:cs="Arial"/>
          <w:b/>
          <w:sz w:val="22"/>
          <w:szCs w:val="22"/>
        </w:rPr>
        <w:t>Farbe</w:t>
      </w:r>
      <w:r w:rsidRPr="0040179B">
        <w:rPr>
          <w:rFonts w:ascii="Arial" w:eastAsia="FuturaBT-Light" w:hAnsi="Arial" w:cs="Arial"/>
          <w:sz w:val="22"/>
          <w:szCs w:val="22"/>
        </w:rPr>
        <w:t>: Oberfläche Signalweiss RAL 9003 einbrennlackiert</w:t>
      </w:r>
    </w:p>
    <w:p w:rsidR="0040179B" w:rsidRPr="0040179B" w:rsidRDefault="0040179B" w:rsidP="0040179B">
      <w:pPr>
        <w:autoSpaceDE w:val="0"/>
        <w:rPr>
          <w:rFonts w:ascii="Arial" w:eastAsia="FuturaBT-Light" w:hAnsi="Arial" w:cs="Arial"/>
          <w:sz w:val="22"/>
          <w:szCs w:val="22"/>
        </w:rPr>
      </w:pPr>
      <w:r w:rsidRPr="00244C66">
        <w:rPr>
          <w:rFonts w:ascii="Arial" w:eastAsia="FuturaBT-Light" w:hAnsi="Arial" w:cs="Arial"/>
          <w:b/>
          <w:sz w:val="22"/>
          <w:szCs w:val="22"/>
        </w:rPr>
        <w:t>Abmessung</w:t>
      </w:r>
      <w:r w:rsidRPr="0040179B">
        <w:rPr>
          <w:rFonts w:ascii="Arial" w:eastAsia="FuturaBT-Light" w:hAnsi="Arial" w:cs="Arial"/>
          <w:sz w:val="22"/>
          <w:szCs w:val="22"/>
        </w:rPr>
        <w:t>: U-Profil aus Aluminium Kantung: 44/44</w:t>
      </w:r>
      <w:r w:rsidR="00B40D9E">
        <w:rPr>
          <w:rFonts w:ascii="Arial" w:eastAsia="FuturaBT-Light" w:hAnsi="Arial" w:cs="Arial"/>
          <w:sz w:val="22"/>
          <w:szCs w:val="22"/>
        </w:rPr>
        <w:t xml:space="preserve"> </w:t>
      </w:r>
      <w:r w:rsidRPr="0040179B">
        <w:rPr>
          <w:rFonts w:ascii="Arial" w:eastAsia="FuturaBT-Light" w:hAnsi="Arial" w:cs="Arial"/>
          <w:sz w:val="22"/>
          <w:szCs w:val="22"/>
        </w:rPr>
        <w:t>mm Biegeradius 13°, ca.</w:t>
      </w:r>
      <w:r w:rsidR="00B40D9E">
        <w:rPr>
          <w:rFonts w:ascii="Arial" w:eastAsia="FuturaBT-Light" w:hAnsi="Arial" w:cs="Arial"/>
          <w:sz w:val="22"/>
          <w:szCs w:val="22"/>
        </w:rPr>
        <w:t xml:space="preserve"> </w:t>
      </w:r>
      <w:r w:rsidRPr="0040179B">
        <w:rPr>
          <w:rFonts w:ascii="Arial" w:eastAsia="FuturaBT-Light" w:hAnsi="Arial" w:cs="Arial"/>
          <w:sz w:val="22"/>
          <w:szCs w:val="22"/>
        </w:rPr>
        <w:t>0,5 mm stark, Stanzung zur Aufnahme in die Tragschienen darf nicht mehr als 10</w:t>
      </w:r>
      <w:r w:rsidR="00B40D9E">
        <w:rPr>
          <w:rFonts w:ascii="Arial" w:eastAsia="FuturaBT-Light" w:hAnsi="Arial" w:cs="Arial"/>
          <w:sz w:val="22"/>
          <w:szCs w:val="22"/>
        </w:rPr>
        <w:t xml:space="preserve"> </w:t>
      </w:r>
      <w:r w:rsidRPr="0040179B">
        <w:rPr>
          <w:rFonts w:ascii="Arial" w:eastAsia="FuturaBT-Light" w:hAnsi="Arial" w:cs="Arial"/>
          <w:sz w:val="22"/>
          <w:szCs w:val="22"/>
        </w:rPr>
        <w:t>mm Oberkante Lamellen betragen. Maximale Länge der einzelnen Lamellen 2.950</w:t>
      </w:r>
      <w:r w:rsidR="00B40D9E">
        <w:rPr>
          <w:rFonts w:ascii="Arial" w:eastAsia="FuturaBT-Light" w:hAnsi="Arial" w:cs="Arial"/>
          <w:sz w:val="22"/>
          <w:szCs w:val="22"/>
        </w:rPr>
        <w:t xml:space="preserve"> </w:t>
      </w:r>
      <w:r w:rsidRPr="0040179B">
        <w:rPr>
          <w:rFonts w:ascii="Arial" w:eastAsia="FuturaBT-Light" w:hAnsi="Arial" w:cs="Arial"/>
          <w:sz w:val="22"/>
          <w:szCs w:val="22"/>
        </w:rPr>
        <w:t xml:space="preserve">mm. </w:t>
      </w:r>
    </w:p>
    <w:p w:rsidR="0040179B" w:rsidRPr="0040179B" w:rsidRDefault="0040179B" w:rsidP="0040179B">
      <w:pPr>
        <w:autoSpaceDE w:val="0"/>
        <w:rPr>
          <w:rFonts w:ascii="Arial" w:eastAsia="FuturaBT-Light" w:hAnsi="Arial" w:cs="Arial"/>
          <w:sz w:val="22"/>
          <w:szCs w:val="22"/>
        </w:rPr>
      </w:pPr>
      <w:r w:rsidRPr="00244C66">
        <w:rPr>
          <w:rFonts w:ascii="Arial" w:eastAsia="FuturaBT-Light" w:hAnsi="Arial" w:cs="Arial"/>
          <w:b/>
          <w:sz w:val="22"/>
          <w:szCs w:val="22"/>
        </w:rPr>
        <w:t>Lamellenabstand</w:t>
      </w:r>
      <w:r w:rsidRPr="0040179B">
        <w:rPr>
          <w:rFonts w:ascii="Arial" w:eastAsia="FuturaBT-Light" w:hAnsi="Arial" w:cs="Arial"/>
          <w:sz w:val="22"/>
          <w:szCs w:val="22"/>
        </w:rPr>
        <w:t xml:space="preserve">: </w:t>
      </w: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Kantung- und Stanzungsmaße müssen genau eingehalten werden.</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Sämtliche Einbauteile und Verbindungsmittel oberhalb der V-Lamellen sind tiefschwarz matt beschichtet.</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Die gesamte Aufbauhöhe (V-Lamelle und Tragschiene) beträgt ca.</w:t>
      </w:r>
      <w:r w:rsidR="00B40D9E">
        <w:rPr>
          <w:rFonts w:ascii="Arial" w:eastAsia="FuturaBT-Light" w:hAnsi="Arial" w:cs="Arial"/>
          <w:sz w:val="22"/>
          <w:szCs w:val="22"/>
        </w:rPr>
        <w:t xml:space="preserve"> </w:t>
      </w:r>
      <w:r w:rsidRPr="0040179B">
        <w:rPr>
          <w:rFonts w:ascii="Arial" w:eastAsia="FuturaBT-Light" w:hAnsi="Arial" w:cs="Arial"/>
          <w:sz w:val="22"/>
          <w:szCs w:val="22"/>
        </w:rPr>
        <w:t>65 mm.</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Beispielhaftes Produkt:</w:t>
      </w: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 xml:space="preserve">Fa. </w:t>
      </w:r>
      <w:r w:rsidR="00812702">
        <w:rPr>
          <w:rFonts w:ascii="Arial" w:eastAsia="FuturaBT-Light" w:hAnsi="Arial" w:cs="Arial"/>
          <w:sz w:val="22"/>
          <w:szCs w:val="22"/>
        </w:rPr>
        <w:t>HAUFE</w:t>
      </w:r>
      <w:r w:rsidRPr="0040179B">
        <w:rPr>
          <w:rFonts w:ascii="Arial" w:eastAsia="FuturaBT-Light" w:hAnsi="Arial" w:cs="Arial"/>
          <w:sz w:val="22"/>
          <w:szCs w:val="22"/>
        </w:rPr>
        <w:t>, V-Lamellendecke</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Abrechnung in lfd.-Meter</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p>
    <w:p w:rsidR="0040179B" w:rsidRPr="00244C66" w:rsidRDefault="0040179B" w:rsidP="0040179B">
      <w:pPr>
        <w:autoSpaceDE w:val="0"/>
        <w:rPr>
          <w:rFonts w:ascii="Arial" w:eastAsia="FuturaBT-Light" w:hAnsi="Arial" w:cs="Arial"/>
          <w:b/>
          <w:sz w:val="22"/>
          <w:szCs w:val="22"/>
        </w:rPr>
      </w:pPr>
      <w:r w:rsidRPr="00244C66">
        <w:rPr>
          <w:rFonts w:ascii="Arial" w:eastAsia="FuturaBT-Light" w:hAnsi="Arial" w:cs="Arial"/>
          <w:b/>
          <w:sz w:val="22"/>
          <w:szCs w:val="22"/>
        </w:rPr>
        <w:t>Einbau von Leuchten:</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Einbau von Leuchten an passend eingesetzte Tragschienen im Abstand von ca. 1.550</w:t>
      </w:r>
      <w:r w:rsidR="00B40D9E">
        <w:rPr>
          <w:rFonts w:ascii="Arial" w:eastAsia="FuturaBT-Light" w:hAnsi="Arial" w:cs="Arial"/>
          <w:sz w:val="22"/>
          <w:szCs w:val="22"/>
        </w:rPr>
        <w:t xml:space="preserve"> </w:t>
      </w:r>
      <w:r w:rsidRPr="0040179B">
        <w:rPr>
          <w:rFonts w:ascii="Arial" w:eastAsia="FuturaBT-Light" w:hAnsi="Arial" w:cs="Arial"/>
          <w:sz w:val="22"/>
          <w:szCs w:val="22"/>
        </w:rPr>
        <w:t>mm.</w:t>
      </w: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Die von der TGA gestellten Leuchten werden jeweils mittels Spezial-Auflagewinkel (Leistung TGA) auf die Tragschienen geschraubt. Die Metall-Tragkonstruktion ist soweit erforderlich durch zusätzliche Abhänger zu verstärken. Die Leuchten haben ein Geweicht von ca. … kg.</w:t>
      </w:r>
    </w:p>
    <w:p w:rsidR="0040179B" w:rsidRPr="0040179B" w:rsidRDefault="0040179B" w:rsidP="0040179B">
      <w:pPr>
        <w:autoSpaceDE w:val="0"/>
        <w:rPr>
          <w:rFonts w:ascii="Arial" w:eastAsia="FuturaBT-Light" w:hAnsi="Arial" w:cs="Arial"/>
          <w:sz w:val="22"/>
          <w:szCs w:val="22"/>
        </w:rPr>
      </w:pPr>
    </w:p>
    <w:p w:rsidR="0040179B" w:rsidRPr="0040179B"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Abmessungen der Leuchten (LxBxH): …..</w:t>
      </w:r>
      <w:r w:rsidR="00B40D9E">
        <w:rPr>
          <w:rFonts w:ascii="Arial" w:eastAsia="FuturaBT-Light" w:hAnsi="Arial" w:cs="Arial"/>
          <w:sz w:val="22"/>
          <w:szCs w:val="22"/>
        </w:rPr>
        <w:t xml:space="preserve"> </w:t>
      </w:r>
      <w:r w:rsidRPr="0040179B">
        <w:rPr>
          <w:rFonts w:ascii="Arial" w:eastAsia="FuturaBT-Light" w:hAnsi="Arial" w:cs="Arial"/>
          <w:sz w:val="22"/>
          <w:szCs w:val="22"/>
        </w:rPr>
        <w:t>mm</w:t>
      </w:r>
    </w:p>
    <w:p w:rsidR="0040179B" w:rsidRPr="0040179B" w:rsidRDefault="0040179B" w:rsidP="0040179B">
      <w:pPr>
        <w:autoSpaceDE w:val="0"/>
        <w:rPr>
          <w:rFonts w:ascii="Arial" w:eastAsia="FuturaBT-Light" w:hAnsi="Arial" w:cs="Arial"/>
          <w:sz w:val="22"/>
          <w:szCs w:val="22"/>
        </w:rPr>
      </w:pPr>
    </w:p>
    <w:p w:rsidR="00440391" w:rsidRPr="00841745" w:rsidRDefault="0040179B" w:rsidP="0040179B">
      <w:pPr>
        <w:autoSpaceDE w:val="0"/>
        <w:rPr>
          <w:rFonts w:ascii="Arial" w:eastAsia="FuturaBT-Light" w:hAnsi="Arial" w:cs="Arial"/>
          <w:sz w:val="22"/>
          <w:szCs w:val="22"/>
        </w:rPr>
      </w:pPr>
      <w:r w:rsidRPr="0040179B">
        <w:rPr>
          <w:rFonts w:ascii="Arial" w:eastAsia="FuturaBT-Light" w:hAnsi="Arial" w:cs="Arial"/>
          <w:sz w:val="22"/>
          <w:szCs w:val="22"/>
        </w:rPr>
        <w:t xml:space="preserve">Die Lieferung und der Einbau der Einbauleuchten erfolgt über das Gewerk Elektro, der Einbau ist </w:t>
      </w:r>
      <w:r w:rsidRPr="0040179B">
        <w:rPr>
          <w:rFonts w:ascii="Arial" w:eastAsia="FuturaBT-Light" w:hAnsi="Arial" w:cs="Arial"/>
          <w:sz w:val="22"/>
          <w:szCs w:val="22"/>
        </w:rPr>
        <w:lastRenderedPageBreak/>
        <w:t>durch das Gewerk Trockenbau zu begleiten.</w:t>
      </w:r>
    </w:p>
    <w:sectPr w:rsidR="00440391" w:rsidRPr="00841745" w:rsidSect="005D029F">
      <w:headerReference w:type="default" r:id="rId6"/>
      <w:footerReference w:type="default" r:id="rId7"/>
      <w:pgSz w:w="11906" w:h="16838"/>
      <w:pgMar w:top="2269" w:right="1134" w:bottom="2410" w:left="1134"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CD" w:rsidRDefault="00091ACD" w:rsidP="00841745">
      <w:r>
        <w:separator/>
      </w:r>
    </w:p>
  </w:endnote>
  <w:endnote w:type="continuationSeparator" w:id="0">
    <w:p w:rsidR="00091ACD" w:rsidRDefault="00091ACD" w:rsidP="0084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toGothic Std">
    <w:panose1 w:val="020B0602020204020204"/>
    <w:charset w:val="00"/>
    <w:family w:val="swiss"/>
    <w:notTrueType/>
    <w:pitch w:val="variable"/>
    <w:sig w:usb0="800000AF" w:usb1="500024FB"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BT-Ligh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9F" w:rsidRDefault="005D029F" w:rsidP="005D029F">
    <w:pPr>
      <w:pStyle w:val="Titel"/>
      <w:rPr>
        <w:rFonts w:ascii="Arial" w:hAnsi="Arial" w:cs="Arial"/>
        <w:color w:val="6D6E71"/>
        <w:sz w:val="38"/>
        <w:szCs w:val="38"/>
      </w:rPr>
    </w:pPr>
  </w:p>
  <w:p w:rsidR="005D029F" w:rsidRPr="005D029F" w:rsidRDefault="009F1071" w:rsidP="005D029F">
    <w:pPr>
      <w:pStyle w:val="Titel"/>
      <w:rPr>
        <w:rFonts w:ascii="Arial" w:hAnsi="Arial" w:cs="Arial"/>
        <w:b w:val="0"/>
        <w:color w:val="6D6E71"/>
        <w:sz w:val="18"/>
        <w:szCs w:val="18"/>
      </w:rPr>
    </w:pPr>
    <w:r>
      <w:rPr>
        <w:rFonts w:ascii="Arial" w:hAnsi="Arial" w:cs="Arial"/>
        <w:noProof/>
        <w:color w:val="6D6E71"/>
        <w:sz w:val="38"/>
        <w:szCs w:val="38"/>
      </w:rPr>
      <mc:AlternateContent>
        <mc:Choice Requires="wps">
          <w:drawing>
            <wp:anchor distT="0" distB="0" distL="114300" distR="114300" simplePos="0" relativeHeight="251659776" behindDoc="0" locked="0" layoutInCell="1" allowOverlap="1">
              <wp:simplePos x="0" y="0"/>
              <wp:positionH relativeFrom="column">
                <wp:posOffset>1835785</wp:posOffset>
              </wp:positionH>
              <wp:positionV relativeFrom="paragraph">
                <wp:posOffset>113030</wp:posOffset>
              </wp:positionV>
              <wp:extent cx="1632585" cy="467995"/>
              <wp:effectExtent l="0" t="0" r="0" b="0"/>
              <wp:wrapNone/>
              <wp:docPr id="6" name="Textfeld 6"/>
              <wp:cNvGraphicFramePr/>
              <a:graphic xmlns:a="http://schemas.openxmlformats.org/drawingml/2006/main">
                <a:graphicData uri="http://schemas.microsoft.com/office/word/2010/wordprocessingShape">
                  <wps:wsp>
                    <wps:cNvSpPr txBox="1"/>
                    <wps:spPr>
                      <a:xfrm>
                        <a:off x="0" y="0"/>
                        <a:ext cx="1632585" cy="467995"/>
                      </a:xfrm>
                      <a:prstGeom prst="rect">
                        <a:avLst/>
                      </a:prstGeom>
                      <a:noFill/>
                      <a:ln w="6350">
                        <a:noFill/>
                      </a:ln>
                    </wps:spPr>
                    <wps:txb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Telefon: +49 7042 33534</w:t>
                          </w:r>
                        </w:p>
                        <w:p w:rsidR="005D029F" w:rsidRPr="005D029F" w:rsidRDefault="005D029F" w:rsidP="005D029F">
                          <w:pPr>
                            <w:pStyle w:val="Titel"/>
                            <w:rPr>
                              <w:rFonts w:ascii="Arial" w:hAnsi="Arial" w:cs="Arial"/>
                              <w:b w:val="0"/>
                              <w:color w:val="6D6E71"/>
                              <w:sz w:val="18"/>
                              <w:szCs w:val="18"/>
                            </w:rPr>
                          </w:pPr>
                          <w:r>
                            <w:rPr>
                              <w:rFonts w:ascii="Arial" w:hAnsi="Arial" w:cs="Arial"/>
                              <w:b w:val="0"/>
                              <w:color w:val="6D6E71"/>
                              <w:sz w:val="18"/>
                              <w:szCs w:val="18"/>
                            </w:rPr>
                            <w:t>Telefax: +49 7042 3229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margin-left:144.55pt;margin-top:8.9pt;width:128.5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" filled="f" stroked="f" strokeweight=".5pt">
              <v:textbo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Telefon: +49 7042 33534</w:t>
                    </w:r>
                  </w:p>
                  <w:p w:rsidR="005D029F" w:rsidRPr="005D029F" w:rsidRDefault="005D029F" w:rsidP="005D029F">
                    <w:pPr>
                      <w:pStyle w:val="Titel"/>
                      <w:rPr>
                        <w:rFonts w:ascii="Arial" w:hAnsi="Arial" w:cs="Arial"/>
                        <w:b w:val="0"/>
                        <w:color w:val="6D6E71"/>
                        <w:sz w:val="18"/>
                        <w:szCs w:val="18"/>
                      </w:rPr>
                    </w:pPr>
                    <w:r>
                      <w:rPr>
                        <w:rFonts w:ascii="Arial" w:hAnsi="Arial" w:cs="Arial"/>
                        <w:b w:val="0"/>
                        <w:color w:val="6D6E71"/>
                        <w:sz w:val="18"/>
                        <w:szCs w:val="18"/>
                      </w:rPr>
                      <w:t>Telefax: +49 7042 3229</w:t>
                    </w:r>
                  </w:p>
                </w:txbxContent>
              </v:textbox>
            </v:shape>
          </w:pict>
        </mc:Fallback>
      </mc:AlternateContent>
    </w:r>
    <w:r>
      <w:rPr>
        <w:rFonts w:ascii="Arial" w:hAnsi="Arial" w:cs="Arial"/>
        <w:noProof/>
        <w:color w:val="6D6E71"/>
        <w:sz w:val="38"/>
        <w:szCs w:val="38"/>
      </w:rPr>
      <mc:AlternateContent>
        <mc:Choice Requires="wps">
          <w:drawing>
            <wp:anchor distT="0" distB="0" distL="114300" distR="114300" simplePos="0" relativeHeight="251653632" behindDoc="0" locked="0" layoutInCell="1" allowOverlap="1" wp14:anchorId="15B416DF" wp14:editId="38DE2003">
              <wp:simplePos x="0" y="0"/>
              <wp:positionH relativeFrom="column">
                <wp:posOffset>3666490</wp:posOffset>
              </wp:positionH>
              <wp:positionV relativeFrom="paragraph">
                <wp:posOffset>115294</wp:posOffset>
              </wp:positionV>
              <wp:extent cx="2426970" cy="42418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426970" cy="424180"/>
                      </a:xfrm>
                      <a:prstGeom prst="rect">
                        <a:avLst/>
                      </a:prstGeom>
                      <a:noFill/>
                      <a:ln w="6350">
                        <a:noFill/>
                      </a:ln>
                    </wps:spPr>
                    <wps:txb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E-Mail: info@haufe-deckensysteme.de</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Webseite: www.haufe-deckensysteme.de</w:t>
                          </w:r>
                        </w:p>
                        <w:p w:rsidR="005D029F" w:rsidRPr="005D029F" w:rsidRDefault="005D029F" w:rsidP="005D029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16DF" id="Textfeld 11" o:spid="_x0000_s1029" type="#_x0000_t202" style="position:absolute;margin-left:288.7pt;margin-top:9.1pt;width:191.1pt;height:3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" filled="f" stroked="f" strokeweight=".5pt">
              <v:textbox>
                <w:txbxContent>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E-Mail: info@haufe-deckensysteme.de</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Webseite: www.haufe-deckensysteme.de</w:t>
                    </w:r>
                  </w:p>
                  <w:p w:rsidR="005D029F" w:rsidRPr="005D029F" w:rsidRDefault="005D029F" w:rsidP="005D029F">
                    <w:pPr>
                      <w:rPr>
                        <w:sz w:val="18"/>
                        <w:szCs w:val="18"/>
                      </w:rPr>
                    </w:pPr>
                  </w:p>
                </w:txbxContent>
              </v:textbox>
            </v:shape>
          </w:pict>
        </mc:Fallback>
      </mc:AlternateContent>
    </w:r>
    <w:r w:rsidR="005D029F" w:rsidRPr="005D029F">
      <w:rPr>
        <w:rFonts w:ascii="Arial" w:hAnsi="Arial" w:cs="Arial"/>
        <w:b w:val="0"/>
        <w:color w:val="6D6E71"/>
        <w:sz w:val="18"/>
        <w:szCs w:val="18"/>
      </w:rPr>
      <w:t>HAUFE Deckensysteme GmbH</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Zeppelinstraße 2</w:t>
    </w:r>
  </w:p>
  <w:p w:rsidR="005D029F" w:rsidRPr="005D029F" w:rsidRDefault="005D029F" w:rsidP="005D029F">
    <w:pPr>
      <w:pStyle w:val="Titel"/>
      <w:rPr>
        <w:rFonts w:ascii="Arial" w:hAnsi="Arial" w:cs="Arial"/>
        <w:b w:val="0"/>
        <w:color w:val="6D6E71"/>
        <w:sz w:val="18"/>
        <w:szCs w:val="18"/>
      </w:rPr>
    </w:pPr>
    <w:r w:rsidRPr="005D029F">
      <w:rPr>
        <w:rFonts w:ascii="Arial" w:hAnsi="Arial" w:cs="Arial"/>
        <w:b w:val="0"/>
        <w:color w:val="6D6E71"/>
        <w:sz w:val="18"/>
        <w:szCs w:val="18"/>
      </w:rPr>
      <w:t>74372 Sersheim</w:t>
    </w:r>
  </w:p>
  <w:p w:rsidR="005D029F" w:rsidRDefault="005D0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CD" w:rsidRDefault="00091ACD" w:rsidP="00841745">
      <w:r>
        <w:separator/>
      </w:r>
    </w:p>
  </w:footnote>
  <w:footnote w:type="continuationSeparator" w:id="0">
    <w:p w:rsidR="00091ACD" w:rsidRDefault="00091ACD" w:rsidP="0084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45" w:rsidRDefault="00841745">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4780189</wp:posOffset>
              </wp:positionH>
              <wp:positionV relativeFrom="paragraph">
                <wp:posOffset>-42545</wp:posOffset>
              </wp:positionV>
              <wp:extent cx="1600200" cy="729343"/>
              <wp:effectExtent l="0" t="0" r="0" b="0"/>
              <wp:wrapNone/>
              <wp:docPr id="3" name="Textfeld 3"/>
              <wp:cNvGraphicFramePr/>
              <a:graphic xmlns:a="http://schemas.openxmlformats.org/drawingml/2006/main">
                <a:graphicData uri="http://schemas.microsoft.com/office/word/2010/wordprocessingShape">
                  <wps:wsp>
                    <wps:cNvSpPr txBox="1"/>
                    <wps:spPr>
                      <a:xfrm>
                        <a:off x="0" y="0"/>
                        <a:ext cx="1600200" cy="729343"/>
                      </a:xfrm>
                      <a:prstGeom prst="rect">
                        <a:avLst/>
                      </a:prstGeom>
                      <a:noFill/>
                      <a:ln w="6350">
                        <a:noFill/>
                      </a:ln>
                    </wps:spPr>
                    <wps:txbx>
                      <w:txbxContent>
                        <w:p w:rsidR="00841745" w:rsidRPr="00841745" w:rsidRDefault="00841745">
                          <w:pPr>
                            <w:rPr>
                              <w:color w:val="FFFFFF" w:themeColor="background1"/>
                              <w14:textFill>
                                <w14:noFill/>
                              </w14:textFill>
                            </w:rPr>
                          </w:pPr>
                          <w:r w:rsidRPr="00841745">
                            <w:rPr>
                              <w:noProof/>
                              <w:color w:val="FFFFFF" w:themeColor="background1"/>
                              <w14:textFill>
                                <w14:noFill/>
                              </w14:textFill>
                            </w:rPr>
                            <w:drawing>
                              <wp:inline distT="0" distB="0" distL="0" distR="0" wp14:anchorId="456C0094" wp14:editId="5B5F1AB6">
                                <wp:extent cx="1275394" cy="544286"/>
                                <wp:effectExtent l="0" t="0" r="127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FE_01.jpg.jpg"/>
                                        <pic:cNvPicPr/>
                                      </pic:nvPicPr>
                                      <pic:blipFill>
                                        <a:blip r:embed="rId1">
                                          <a:extLst>
                                            <a:ext uri="{28A0092B-C50C-407E-A947-70E740481C1C}">
                                              <a14:useLocalDpi xmlns:a14="http://schemas.microsoft.com/office/drawing/2010/main" val="0"/>
                                            </a:ext>
                                          </a:extLst>
                                        </a:blip>
                                        <a:stretch>
                                          <a:fillRect/>
                                        </a:stretch>
                                      </pic:blipFill>
                                      <pic:spPr>
                                        <a:xfrm>
                                          <a:off x="0" y="0"/>
                                          <a:ext cx="1308662" cy="5584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6.4pt;margin-top:-3.35pt;width:126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" filled="f" stroked="f" strokeweight=".5pt">
              <v:textbox>
                <w:txbxContent>
                  <w:p w:rsidR="00841745" w:rsidRPr="00841745" w:rsidRDefault="00841745">
                    <w:pPr>
                      <w:rPr>
                        <w:color w:val="FFFFFF" w:themeColor="background1"/>
                        <w14:textFill>
                          <w14:noFill/>
                        </w14:textFill>
                      </w:rPr>
                    </w:pPr>
                    <w:r w:rsidRPr="00841745">
                      <w:rPr>
                        <w:noProof/>
                        <w:color w:val="FFFFFF" w:themeColor="background1"/>
                        <w14:textFill>
                          <w14:noFill/>
                        </w14:textFill>
                      </w:rPr>
                      <w:drawing>
                        <wp:inline distT="0" distB="0" distL="0" distR="0" wp14:anchorId="456C0094" wp14:editId="5B5F1AB6">
                          <wp:extent cx="1275394" cy="544286"/>
                          <wp:effectExtent l="0" t="0" r="127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AUFE_01.jpg.jpg"/>
                                  <pic:cNvPicPr/>
                                </pic:nvPicPr>
                                <pic:blipFill>
                                  <a:blip r:embed="rId1">
                                    <a:extLst>
                                      <a:ext uri="{28A0092B-C50C-407E-A947-70E740481C1C}">
                                        <a14:useLocalDpi xmlns:a14="http://schemas.microsoft.com/office/drawing/2010/main" val="0"/>
                                      </a:ext>
                                    </a:extLst>
                                  </a:blip>
                                  <a:stretch>
                                    <a:fillRect/>
                                  </a:stretch>
                                </pic:blipFill>
                                <pic:spPr>
                                  <a:xfrm>
                                    <a:off x="0" y="0"/>
                                    <a:ext cx="1308662" cy="558484"/>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6704" behindDoc="1" locked="0" layoutInCell="1" allowOverlap="1">
              <wp:simplePos x="0" y="0"/>
              <wp:positionH relativeFrom="column">
                <wp:posOffset>6486253</wp:posOffset>
              </wp:positionH>
              <wp:positionV relativeFrom="paragraph">
                <wp:posOffset>-511629</wp:posOffset>
              </wp:positionV>
              <wp:extent cx="413476" cy="10863943"/>
              <wp:effectExtent l="0" t="0" r="571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76" cy="10863943"/>
                      </a:xfrm>
                      <a:prstGeom prst="rect">
                        <a:avLst/>
                      </a:prstGeom>
                      <a:solidFill>
                        <a:srgbClr val="6D6E71"/>
                      </a:solidFill>
                      <a:ln w="9525">
                        <a:noFill/>
                        <a:miter lim="800000"/>
                        <a:headEnd/>
                        <a:tailEnd/>
                      </a:ln>
                    </wps:spPr>
                    <wps:txbx>
                      <w:txbxContent>
                        <w:p w:rsidR="00841745" w:rsidRDefault="0084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510.75pt;margin-top:-40.3pt;width:32.55pt;height:855.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" fillcolor="#6d6e71" stroked="f">
              <v:textbox>
                <w:txbxContent>
                  <w:p w:rsidR="00841745" w:rsidRDefault="0084174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817"/>
    <w:rsid w:val="00090219"/>
    <w:rsid w:val="00091ACD"/>
    <w:rsid w:val="00091D4A"/>
    <w:rsid w:val="000C544A"/>
    <w:rsid w:val="00126420"/>
    <w:rsid w:val="00142755"/>
    <w:rsid w:val="001C7C16"/>
    <w:rsid w:val="00244C66"/>
    <w:rsid w:val="003020E6"/>
    <w:rsid w:val="0037732F"/>
    <w:rsid w:val="0040179B"/>
    <w:rsid w:val="00440391"/>
    <w:rsid w:val="004C6591"/>
    <w:rsid w:val="004D588D"/>
    <w:rsid w:val="004E3260"/>
    <w:rsid w:val="005D029F"/>
    <w:rsid w:val="00627030"/>
    <w:rsid w:val="00636143"/>
    <w:rsid w:val="0069736F"/>
    <w:rsid w:val="007665C4"/>
    <w:rsid w:val="00792AA9"/>
    <w:rsid w:val="00794BA1"/>
    <w:rsid w:val="00812702"/>
    <w:rsid w:val="00812995"/>
    <w:rsid w:val="00841745"/>
    <w:rsid w:val="008B4340"/>
    <w:rsid w:val="008C3992"/>
    <w:rsid w:val="00910765"/>
    <w:rsid w:val="00916B7E"/>
    <w:rsid w:val="0097132F"/>
    <w:rsid w:val="00985299"/>
    <w:rsid w:val="009F1071"/>
    <w:rsid w:val="00AB5FF8"/>
    <w:rsid w:val="00AE79AE"/>
    <w:rsid w:val="00B40D9E"/>
    <w:rsid w:val="00B506C5"/>
    <w:rsid w:val="00B86861"/>
    <w:rsid w:val="00B876E0"/>
    <w:rsid w:val="00BB437A"/>
    <w:rsid w:val="00BF5E8E"/>
    <w:rsid w:val="00CD0817"/>
    <w:rsid w:val="00D42818"/>
    <w:rsid w:val="00D572C0"/>
    <w:rsid w:val="00D743F6"/>
    <w:rsid w:val="00DC3599"/>
    <w:rsid w:val="00E30650"/>
    <w:rsid w:val="00E5430E"/>
    <w:rsid w:val="00EC2373"/>
    <w:rsid w:val="00EE0BDB"/>
    <w:rsid w:val="00EE60BB"/>
    <w:rsid w:val="00F14A97"/>
    <w:rsid w:val="00F40AB9"/>
    <w:rsid w:val="00FE1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925BE"/>
  <w15:docId w15:val="{48DF0A97-B272-4CDB-8AD6-0F78091D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uppressAutoHyphens/>
    </w:pPr>
    <w:rPr>
      <w:rFonts w:eastAsia="Andale Sans UI"/>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uiPriority w:val="99"/>
    <w:unhideWhenUsed/>
    <w:rsid w:val="00841745"/>
    <w:pPr>
      <w:tabs>
        <w:tab w:val="center" w:pos="4536"/>
        <w:tab w:val="right" w:pos="9072"/>
      </w:tabs>
    </w:pPr>
  </w:style>
  <w:style w:type="character" w:customStyle="1" w:styleId="KopfzeileZchn">
    <w:name w:val="Kopfzeile Zchn"/>
    <w:basedOn w:val="Absatz-Standardschriftart"/>
    <w:link w:val="Kopfzeile"/>
    <w:uiPriority w:val="99"/>
    <w:rsid w:val="00841745"/>
    <w:rPr>
      <w:rFonts w:eastAsia="Andale Sans UI"/>
      <w:kern w:val="1"/>
      <w:sz w:val="24"/>
      <w:szCs w:val="24"/>
    </w:rPr>
  </w:style>
  <w:style w:type="paragraph" w:styleId="Fuzeile">
    <w:name w:val="footer"/>
    <w:basedOn w:val="Standard"/>
    <w:link w:val="FuzeileZchn"/>
    <w:uiPriority w:val="99"/>
    <w:unhideWhenUsed/>
    <w:rsid w:val="00841745"/>
    <w:pPr>
      <w:tabs>
        <w:tab w:val="center" w:pos="4536"/>
        <w:tab w:val="right" w:pos="9072"/>
      </w:tabs>
    </w:pPr>
  </w:style>
  <w:style w:type="character" w:customStyle="1" w:styleId="FuzeileZchn">
    <w:name w:val="Fußzeile Zchn"/>
    <w:basedOn w:val="Absatz-Standardschriftart"/>
    <w:link w:val="Fuzeile"/>
    <w:uiPriority w:val="99"/>
    <w:rsid w:val="00841745"/>
    <w:rPr>
      <w:rFonts w:eastAsia="Andale Sans UI"/>
      <w:kern w:val="1"/>
      <w:sz w:val="24"/>
      <w:szCs w:val="24"/>
    </w:rPr>
  </w:style>
  <w:style w:type="paragraph" w:styleId="Titel">
    <w:name w:val="Title"/>
    <w:basedOn w:val="Standard"/>
    <w:link w:val="TitelZchn"/>
    <w:uiPriority w:val="99"/>
    <w:qFormat/>
    <w:rsid w:val="00841745"/>
    <w:pPr>
      <w:widowControl/>
      <w:suppressAutoHyphens w:val="0"/>
      <w:autoSpaceDE w:val="0"/>
      <w:autoSpaceDN w:val="0"/>
      <w:adjustRightInd w:val="0"/>
      <w:spacing w:line="288" w:lineRule="auto"/>
      <w:textAlignment w:val="center"/>
    </w:pPr>
    <w:rPr>
      <w:rFonts w:ascii="CartoGothic Std" w:eastAsia="Times New Roman" w:hAnsi="CartoGothic Std" w:cs="CartoGothic Std"/>
      <w:b/>
      <w:bCs/>
      <w:color w:val="000000"/>
      <w:kern w:val="0"/>
      <w:sz w:val="40"/>
      <w:szCs w:val="40"/>
    </w:rPr>
  </w:style>
  <w:style w:type="character" w:customStyle="1" w:styleId="TitelZchn">
    <w:name w:val="Titel Zchn"/>
    <w:basedOn w:val="Absatz-Standardschriftart"/>
    <w:link w:val="Titel"/>
    <w:uiPriority w:val="99"/>
    <w:rsid w:val="00841745"/>
    <w:rPr>
      <w:rFonts w:ascii="CartoGothic Std" w:hAnsi="CartoGothic Std" w:cs="CartoGothic Std"/>
      <w:b/>
      <w:bCs/>
      <w:color w:val="000000"/>
      <w:sz w:val="40"/>
      <w:szCs w:val="40"/>
    </w:rPr>
  </w:style>
  <w:style w:type="paragraph" w:styleId="Sprechblasentext">
    <w:name w:val="Balloon Text"/>
    <w:basedOn w:val="Standard"/>
    <w:link w:val="SprechblasentextZchn"/>
    <w:uiPriority w:val="99"/>
    <w:semiHidden/>
    <w:unhideWhenUsed/>
    <w:rsid w:val="009F10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071"/>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 Aktas</cp:lastModifiedBy>
  <cp:revision>19</cp:revision>
  <cp:lastPrinted>2017-07-20T09:23:00Z</cp:lastPrinted>
  <dcterms:created xsi:type="dcterms:W3CDTF">2014-09-25T08:49:00Z</dcterms:created>
  <dcterms:modified xsi:type="dcterms:W3CDTF">2019-10-22T09:57:00Z</dcterms:modified>
</cp:coreProperties>
</file>